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57B0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suholit.i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lit.i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57B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ФІНАНСІВ УКРАЇНИ</w:t>
      </w:r>
    </w:p>
    <w:p w:rsidR="00000000" w:rsidRDefault="009557B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24.12.2020</w:t>
            </w:r>
          </w:p>
        </w:tc>
        <w:tc>
          <w:tcPr>
            <w:tcW w:w="1500" w:type="pct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N 806</w:t>
            </w:r>
          </w:p>
        </w:tc>
      </w:tr>
    </w:tbl>
    <w:p w:rsidR="00000000" w:rsidRDefault="009557B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9557B0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26 лютого 2021 р. за N 248/35870</w:t>
      </w:r>
    </w:p>
    <w:p w:rsidR="00000000" w:rsidRDefault="009557B0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форми акта (довідки) про результати перевірки з питань дотримання пла</w:t>
      </w:r>
      <w:r>
        <w:rPr>
          <w:rFonts w:eastAsia="Times New Roman"/>
        </w:rPr>
        <w:t>тником податків принципу "витягнутої руки" та Вимог до його (її) складення</w:t>
      </w:r>
    </w:p>
    <w:p w:rsidR="00000000" w:rsidRDefault="009557B0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підпункту 39.5.2.17 підпункту 39.5.2 пункту 39.5 статті 39 розділу I Податкового кодексу України</w:t>
      </w:r>
      <w:r>
        <w:t xml:space="preserve">, Положення про Міністерство фінансів України, затвердженого </w:t>
      </w:r>
      <w:r>
        <w:rPr>
          <w:color w:val="0000FF"/>
        </w:rPr>
        <w:t>постановою</w:t>
      </w:r>
      <w:r>
        <w:rPr>
          <w:color w:val="0000FF"/>
        </w:rPr>
        <w:t xml:space="preserve"> Кабінету Міністрів України від 20 серпня 2014 року N 375</w:t>
      </w:r>
      <w:r>
        <w:t>,</w:t>
      </w:r>
    </w:p>
    <w:p w:rsidR="00000000" w:rsidRDefault="009557B0">
      <w:pPr>
        <w:pStyle w:val="a3"/>
        <w:jc w:val="both"/>
      </w:pPr>
      <w:r>
        <w:rPr>
          <w:b/>
          <w:bCs/>
        </w:rPr>
        <w:t>НАКАЗУЮ:</w:t>
      </w:r>
    </w:p>
    <w:p w:rsidR="00000000" w:rsidRDefault="009557B0">
      <w:pPr>
        <w:pStyle w:val="a3"/>
        <w:jc w:val="both"/>
      </w:pPr>
      <w:r>
        <w:t xml:space="preserve">1. Внести зміни до форми Акта (довідки) про результати перевірки з питань дотримання платником податків принципу "витягнутої руки", затвердженої </w:t>
      </w:r>
      <w:r>
        <w:rPr>
          <w:color w:val="0000FF"/>
        </w:rPr>
        <w:t>наказом Міністерства фінансів України від 1</w:t>
      </w:r>
      <w:r>
        <w:rPr>
          <w:color w:val="0000FF"/>
        </w:rPr>
        <w:t>3 липня 2017 року N 629</w:t>
      </w:r>
      <w:r>
        <w:t>, зареєстрованим в Міністерстві юстиції України 28 липня 2017 року за N 931/30799, шляхом викладання її в новій редакції, що додається.</w:t>
      </w:r>
    </w:p>
    <w:p w:rsidR="00000000" w:rsidRDefault="009557B0">
      <w:pPr>
        <w:pStyle w:val="a3"/>
        <w:jc w:val="both"/>
      </w:pPr>
      <w:r>
        <w:t>2. Внести зміни до Вимог до складення форми акта (довідки) про результати перевірки з питань дотр</w:t>
      </w:r>
      <w:r>
        <w:t xml:space="preserve">имання платником податків принципу "витягнутої руки", затверджених </w:t>
      </w:r>
      <w:r>
        <w:rPr>
          <w:color w:val="0000FF"/>
        </w:rPr>
        <w:t>наказом Міністерства фінансів України від 13 липня 2017 року N 629</w:t>
      </w:r>
      <w:r>
        <w:t>, зареєстрованим в Міністерстві юстиції України 28 липня 2017 року за N 931/30799, шляхом викладення їх в новій редакції, щ</w:t>
      </w:r>
      <w:r>
        <w:t>о додається.</w:t>
      </w:r>
    </w:p>
    <w:p w:rsidR="00000000" w:rsidRDefault="009557B0">
      <w:pPr>
        <w:pStyle w:val="a3"/>
        <w:jc w:val="both"/>
      </w:pPr>
      <w:r>
        <w:t>3. Департаменту міжнародного оподаткування в установленому порядку забезпечити:</w:t>
      </w:r>
    </w:p>
    <w:p w:rsidR="00000000" w:rsidRDefault="009557B0">
      <w:pPr>
        <w:pStyle w:val="a3"/>
        <w:jc w:val="both"/>
      </w:pPr>
      <w:r>
        <w:t>подання цього наказу на державну реєстрацію до Міністерства юстиції України;</w:t>
      </w:r>
    </w:p>
    <w:p w:rsidR="00000000" w:rsidRDefault="009557B0">
      <w:pPr>
        <w:pStyle w:val="a3"/>
        <w:jc w:val="both"/>
      </w:pPr>
      <w:r>
        <w:t>оприлюднення цього наказу.</w:t>
      </w:r>
    </w:p>
    <w:p w:rsidR="00000000" w:rsidRDefault="009557B0">
      <w:pPr>
        <w:pStyle w:val="a3"/>
        <w:jc w:val="both"/>
      </w:pPr>
      <w:r>
        <w:t>4. Цей наказ набирає чинності з дня його офіційного опублік</w:t>
      </w:r>
      <w:r>
        <w:t>ування.</w:t>
      </w:r>
    </w:p>
    <w:p w:rsidR="00000000" w:rsidRDefault="009557B0">
      <w:pPr>
        <w:pStyle w:val="a3"/>
        <w:jc w:val="both"/>
      </w:pPr>
      <w:r>
        <w:lastRenderedPageBreak/>
        <w:t>5. Контроль за виконанням цього наказу покласти на заступника Міністра фінансів України Воробей С. І. та Голову Державної податкової служби України Любченка О. М.</w:t>
      </w:r>
    </w:p>
    <w:p w:rsidR="00000000" w:rsidRDefault="009557B0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Сергій МАРЧЕНКО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0" w:type="auto"/>
            <w:vAlign w:val="bottom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Голова Державної</w:t>
            </w:r>
            <w:r>
              <w:br/>
            </w:r>
            <w:r>
              <w:rPr>
                <w:b/>
                <w:bCs/>
              </w:rPr>
              <w:t>податкової служби України</w:t>
            </w:r>
          </w:p>
        </w:tc>
        <w:tc>
          <w:tcPr>
            <w:tcW w:w="0" w:type="auto"/>
            <w:vAlign w:val="bottom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Олексій ЛЮБЧЕНКО</w:t>
            </w:r>
          </w:p>
        </w:tc>
      </w:tr>
    </w:tbl>
    <w:p w:rsidR="00000000" w:rsidRDefault="009557B0">
      <w:pPr>
        <w:pStyle w:val="a3"/>
        <w:jc w:val="both"/>
      </w:pPr>
      <w:r>
        <w:br w:type="textWrapping" w:clear="all"/>
      </w:r>
    </w:p>
    <w:p w:rsidR="00000000" w:rsidRDefault="009557B0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9557B0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13 липня 2017 року N 629</w:t>
            </w:r>
            <w:r>
              <w:br/>
              <w:t>(у редакції наказу Міністерства фінансів України</w:t>
            </w:r>
            <w:r>
              <w:br/>
              <w:t>від 24 грудня 2020 року N 806)</w:t>
            </w:r>
          </w:p>
        </w:tc>
      </w:tr>
    </w:tbl>
    <w:p w:rsidR="00000000" w:rsidRDefault="009557B0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9557B0">
            <w:pPr>
              <w:pStyle w:val="a3"/>
              <w:jc w:val="right"/>
            </w:pPr>
            <w:r>
              <w:t>Форма</w:t>
            </w:r>
          </w:p>
        </w:tc>
      </w:tr>
    </w:tbl>
    <w:p w:rsidR="00000000" w:rsidRDefault="009557B0">
      <w:pPr>
        <w:pStyle w:val="a3"/>
        <w:jc w:val="both"/>
      </w:pPr>
      <w:r>
        <w:br w:type="textWrapping" w:clear="all"/>
      </w:r>
    </w:p>
    <w:p w:rsidR="00000000" w:rsidRDefault="009557B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Акт (довідка) N _______________</w:t>
      </w:r>
      <w:r>
        <w:rPr>
          <w:rFonts w:eastAsia="Times New Roman"/>
        </w:rPr>
        <w:br/>
        <w:t>про результати перевірки з питань дот</w:t>
      </w:r>
      <w:r>
        <w:rPr>
          <w:rFonts w:eastAsia="Times New Roman"/>
        </w:rPr>
        <w:t>римання платником податків принципу "витягнутої руки"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8"/>
        <w:gridCol w:w="2762"/>
      </w:tblGrid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9557B0">
            <w:pPr>
              <w:pStyle w:val="a3"/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(повне та скорочене (за наявності) найменування платника податків, 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3700" w:type="pct"/>
            <w:hideMark/>
          </w:tcPr>
          <w:p w:rsidR="00000000" w:rsidRDefault="009557B0">
            <w:pPr>
              <w:pStyle w:val="a3"/>
            </w:pPr>
            <w:r>
              <w:t>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(місце складення)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___.________.______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Відповідно до</w:t>
            </w:r>
            <w:r>
              <w:br/>
              <w:t>___________________________________________________________________</w:t>
            </w: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(посилання на відповідні підпункти </w:t>
            </w:r>
            <w:r>
              <w:rPr>
                <w:color w:val="0000FF"/>
                <w:sz w:val="20"/>
                <w:szCs w:val="20"/>
              </w:rPr>
              <w:t>статей 39</w:t>
            </w:r>
            <w:r>
              <w:rPr>
                <w:sz w:val="20"/>
                <w:szCs w:val="20"/>
              </w:rPr>
              <w:t xml:space="preserve"> та </w:t>
            </w:r>
            <w:r>
              <w:rPr>
                <w:color w:val="0000FF"/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розділу I Податкового кодексу України, які є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підставою для проведення перевірки контрольованих операцій)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_____________________________________________________________________________________,</w:t>
            </w:r>
            <w:r>
              <w:br/>
              <w:t>на підставі наказу ____</w:t>
            </w:r>
            <w:r>
              <w:t>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(реквізити наказу контролюючого органу про проведення перевірки)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</w:t>
            </w:r>
            <w:r>
              <w:t>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    (посади, прізвища, імена, по батькові (за наявності) посадових осіб контролюючого органу, які проводили перевірку)</w:t>
            </w:r>
            <w:r>
              <w:rPr>
                <w:sz w:val="20"/>
                <w:szCs w:val="20"/>
              </w:rPr>
              <w:br/>
            </w:r>
            <w:r>
              <w:t>проведено документал</w:t>
            </w:r>
            <w:r>
              <w:t>ьну позапланову виїзну/невиїзну перевірку з питань дотримання принципу "витягнутої руки"</w:t>
            </w:r>
            <w:r>
              <w:rPr>
                <w:vertAlign w:val="superscript"/>
              </w:rPr>
              <w:t xml:space="preserve"> 1 </w:t>
            </w:r>
            <w:r>
              <w:t>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(</w:t>
            </w:r>
            <w:r>
              <w:rPr>
                <w:sz w:val="20"/>
                <w:szCs w:val="20"/>
              </w:rPr>
              <w:t>найменування, код за ЄДРПОУ платника податків,</w:t>
            </w:r>
            <w:r>
              <w:rPr>
                <w:sz w:val="20"/>
                <w:szCs w:val="20"/>
              </w:rPr>
              <w:br/>
            </w:r>
            <w:r>
              <w:t>__________________ у контрольованих операціях з:</w:t>
            </w:r>
            <w:r>
              <w:br/>
            </w:r>
            <w:r>
              <w:rPr>
                <w:sz w:val="20"/>
                <w:szCs w:val="20"/>
              </w:rPr>
              <w:t>       який перевірявся)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(відомості про контрагента(ів) - ст</w:t>
            </w:r>
            <w:r>
              <w:rPr>
                <w:sz w:val="20"/>
                <w:szCs w:val="20"/>
              </w:rPr>
              <w:t>орону(и) контрольованих операцій: найменування, код за ЄДРПОУ або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реєстраційний номер (номери) в державі (на території) реєстрації, код (коди) як платника податків у держ</w:t>
            </w:r>
            <w:r>
              <w:rPr>
                <w:sz w:val="20"/>
                <w:szCs w:val="20"/>
              </w:rPr>
              <w:t xml:space="preserve">аві (на території) </w:t>
            </w:r>
            <w:r>
              <w:rPr>
                <w:sz w:val="20"/>
                <w:szCs w:val="20"/>
              </w:rPr>
              <w:br/>
              <w:t>  її реєстрації, місцезнаходження; найменування операції(й) / групи однорідних операцій, реквізити договорів (контрактів),</w:t>
            </w:r>
            <w:r>
              <w:rPr>
                <w:sz w:val="20"/>
                <w:szCs w:val="20"/>
              </w:rPr>
              <w:br/>
            </w:r>
            <w:r>
              <w:t>______________________________________, проведених у _______________________________ на</w:t>
            </w:r>
            <w:r>
              <w:br/>
            </w:r>
            <w:r>
              <w:rPr>
                <w:sz w:val="20"/>
                <w:szCs w:val="20"/>
              </w:rPr>
              <w:t>підставі яких проведені к</w:t>
            </w:r>
            <w:r>
              <w:rPr>
                <w:sz w:val="20"/>
                <w:szCs w:val="20"/>
              </w:rPr>
              <w:t>онтрольовані операції)                                               (період проведення контрольованих операцій)</w:t>
            </w:r>
            <w:r>
              <w:rPr>
                <w:sz w:val="20"/>
                <w:szCs w:val="20"/>
              </w:rPr>
              <w:br/>
            </w:r>
            <w:r>
              <w:t>Копію наказу _________________________________ надіслано 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(реквізити наказу про</w:t>
            </w:r>
            <w:r>
              <w:rPr>
                <w:sz w:val="20"/>
                <w:szCs w:val="20"/>
              </w:rPr>
              <w:t xml:space="preserve"> проведення перевірки)                                    (найменування платника податків)</w:t>
            </w:r>
            <w:r>
              <w:rPr>
                <w:sz w:val="20"/>
                <w:szCs w:val="20"/>
              </w:rPr>
              <w:br/>
            </w:r>
            <w:r>
              <w:t>рекомендованим листом 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(реквізити (дата, номер, назва) листа контролюючого органу)</w:t>
            </w:r>
            <w:r>
              <w:rPr>
                <w:sz w:val="20"/>
                <w:szCs w:val="20"/>
              </w:rPr>
              <w:br/>
            </w:r>
            <w:r>
              <w:t>з повідомленням про вручення або вручено 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(посада, прізв</w:t>
            </w:r>
            <w:r>
              <w:rPr>
                <w:sz w:val="20"/>
                <w:szCs w:val="20"/>
              </w:rPr>
              <w:t>ище, ім'я, по батькові (за наявності) уповноваженого представника платника податків, якому вручено копію</w:t>
            </w:r>
            <w:r>
              <w:rPr>
                <w:sz w:val="20"/>
                <w:szCs w:val="20"/>
              </w:rPr>
              <w:br/>
            </w:r>
            <w:r>
              <w:t>__________________ під розписку ___._______.__________.</w:t>
            </w:r>
            <w:r>
              <w:br/>
            </w:r>
            <w:r>
              <w:rPr>
                <w:sz w:val="20"/>
                <w:szCs w:val="20"/>
              </w:rPr>
              <w:t>                   наказу)                                                        (дата врученн</w:t>
            </w:r>
            <w:r>
              <w:rPr>
                <w:sz w:val="20"/>
                <w:szCs w:val="20"/>
              </w:rPr>
              <w:t>я)</w:t>
            </w:r>
          </w:p>
          <w:p w:rsidR="00000000" w:rsidRDefault="009557B0">
            <w:pPr>
              <w:pStyle w:val="a3"/>
              <w:jc w:val="both"/>
            </w:pPr>
            <w:r>
              <w:t>Залежно від місця проведення перевірки заповнити потрібне: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З направленням на проведення перевірки 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                       (реквізити направлення)</w:t>
            </w:r>
            <w:r>
              <w:rPr>
                <w:sz w:val="20"/>
                <w:szCs w:val="20"/>
              </w:rPr>
              <w:br/>
            </w:r>
            <w:r>
              <w:t>ознайомлені 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(дата і час ознайомлення, посади, прізвища, імена, по батькові (за наявності) посадо</w:t>
            </w:r>
            <w:r>
              <w:rPr>
                <w:sz w:val="20"/>
                <w:szCs w:val="20"/>
              </w:rPr>
              <w:t>вих (службових) осіб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платника податків, що ознайомились з направленням на проведення перевірки, або реквізити акта про відмову</w:t>
            </w:r>
            <w:r>
              <w:rPr>
                <w:sz w:val="20"/>
                <w:szCs w:val="20"/>
              </w:rPr>
              <w:br/>
            </w:r>
            <w:r>
              <w:t>_______________________________</w:t>
            </w:r>
            <w:r>
              <w:t xml:space="preserve">______________________________________________________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від підписання (у разі відмови платника податків поставити підпис у направленні))</w:t>
            </w:r>
          </w:p>
          <w:p w:rsidR="00000000" w:rsidRDefault="009557B0">
            <w:pPr>
              <w:pStyle w:val="a3"/>
              <w:jc w:val="both"/>
            </w:pPr>
            <w:r>
              <w:t>або</w:t>
            </w:r>
          </w:p>
          <w:p w:rsidR="00000000" w:rsidRDefault="009557B0">
            <w:pPr>
              <w:pStyle w:val="a3"/>
              <w:jc w:val="both"/>
            </w:pPr>
            <w:r>
              <w:t>Письмове повідомлення про дату початку та місце проведення перевірки надісла</w:t>
            </w:r>
            <w:r>
              <w:t>но платнику податків ________________________________________________________ рекомендованим листом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(найменування платника податків)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</w:t>
            </w:r>
            <w:r>
              <w:t>_______________________ з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(реквізити (дата, номер, назва) листа контролюючого органу)</w:t>
            </w:r>
            <w:r>
              <w:rPr>
                <w:sz w:val="20"/>
                <w:szCs w:val="20"/>
              </w:rPr>
              <w:br/>
            </w:r>
            <w:r>
              <w:t>повідомленням про вручення або вручено</w:t>
            </w:r>
            <w:r>
              <w:br/>
              <w:t>__________________________________________________________________</w:t>
            </w: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  (посада, прізвище, ім'я, по батькові (за наявності) платника податків або уповноваженого представника, якому вручено</w:t>
            </w:r>
            <w:r>
              <w:rPr>
                <w:sz w:val="20"/>
                <w:szCs w:val="20"/>
              </w:rPr>
              <w:br/>
            </w:r>
            <w:r>
              <w:t>______________________ під розписку ___.___.______.</w:t>
            </w:r>
            <w:r>
              <w:br/>
            </w:r>
            <w:r>
              <w:rPr>
                <w:sz w:val="20"/>
                <w:szCs w:val="20"/>
              </w:rPr>
              <w:t>         зазначені документи)                                    </w:t>
            </w:r>
            <w:r>
              <w:rPr>
                <w:sz w:val="20"/>
                <w:szCs w:val="20"/>
              </w:rPr>
              <w:t xml:space="preserve">        (дата вручення)</w:t>
            </w:r>
          </w:p>
        </w:tc>
      </w:tr>
    </w:tbl>
    <w:p w:rsidR="00000000" w:rsidRDefault="009557B0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000" w:rsidRDefault="009557B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6"/>
        <w:gridCol w:w="4524"/>
      </w:tblGrid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9557B0">
            <w:pPr>
              <w:pStyle w:val="a3"/>
              <w:jc w:val="both"/>
            </w:pPr>
            <w:r>
              <w:lastRenderedPageBreak/>
              <w:t xml:space="preserve">1. Місце проведення перевірки: </w:t>
            </w:r>
            <w:r>
              <w:br/>
              <w:t>_____________________________________________________________________________________.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                (адреса)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2. Перевірку розпочато ___.___.______, закінчено ___</w:t>
            </w:r>
            <w:r>
              <w:t>.___._______.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          (дата)                                                (дата)</w:t>
            </w:r>
          </w:p>
          <w:p w:rsidR="00000000" w:rsidRDefault="009557B0">
            <w:pPr>
              <w:pStyle w:val="a3"/>
              <w:jc w:val="both"/>
            </w:pPr>
            <w:r>
              <w:t xml:space="preserve">Заповнити потрібне у разі продовження перевірки відповідно до </w:t>
            </w:r>
            <w:r>
              <w:rPr>
                <w:color w:val="0000FF"/>
              </w:rPr>
              <w:t>підпункту 39.5.2.9 підпункту 39.5.2 пункту 39.5 статті</w:t>
            </w:r>
            <w:r>
              <w:rPr>
                <w:color w:val="0000FF"/>
              </w:rPr>
              <w:t xml:space="preserve"> 39 розділу I Податкового кодексу України</w:t>
            </w:r>
            <w:r>
              <w:t>: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Згідно з наказом _______________________________________________________ строк проведення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(реквізити наказу контролюючого органу про продовження перевірки)</w:t>
            </w:r>
            <w:r>
              <w:rPr>
                <w:sz w:val="20"/>
                <w:szCs w:val="20"/>
              </w:rPr>
              <w:br/>
            </w:r>
            <w:r>
              <w:t>перевірки бу</w:t>
            </w:r>
            <w:r>
              <w:t>ло продовжено до __________________________________________________________.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                                           (дата)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Копію наказу _____________________</w:t>
            </w:r>
            <w:r>
              <w:t>____________ надіслано 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(реквізити наказу про продовження перевірки)                                  (найменування платника податків)</w:t>
            </w:r>
            <w:r>
              <w:rPr>
                <w:sz w:val="20"/>
                <w:szCs w:val="20"/>
              </w:rPr>
              <w:br/>
            </w:r>
            <w:r>
              <w:t>рекомендованим листом ____________________________________</w:t>
            </w: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    (реквізити (дата, номер, назва) листа контролюючого органу)</w:t>
            </w:r>
            <w:r>
              <w:rPr>
                <w:sz w:val="20"/>
                <w:szCs w:val="20"/>
              </w:rPr>
              <w:br/>
            </w:r>
            <w:r>
              <w:t>з повідомленням про вручення або вручено</w:t>
            </w:r>
            <w:r>
              <w:br/>
              <w:t>______________________________________________</w:t>
            </w:r>
            <w:r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(посада, прізвище, ім'я, по батькові (за наявності) платника податків або уповноваженого представника, якому вручено</w:t>
            </w:r>
            <w:r>
              <w:rPr>
                <w:sz w:val="20"/>
                <w:szCs w:val="20"/>
              </w:rPr>
              <w:br/>
            </w:r>
            <w:r>
              <w:t>_____________________ під розписку ___.___.______.</w:t>
            </w:r>
            <w:r>
              <w:br/>
            </w:r>
            <w:r>
              <w:rPr>
                <w:sz w:val="20"/>
                <w:szCs w:val="20"/>
              </w:rPr>
              <w:t>        зазначені документи)                </w:t>
            </w:r>
            <w:r>
              <w:rPr>
                <w:sz w:val="20"/>
                <w:szCs w:val="20"/>
              </w:rPr>
              <w:t xml:space="preserve">                         (дата вручення)</w:t>
            </w:r>
          </w:p>
          <w:p w:rsidR="00000000" w:rsidRDefault="009557B0">
            <w:pPr>
              <w:pStyle w:val="a3"/>
              <w:jc w:val="both"/>
            </w:pPr>
            <w:r>
              <w:t>3. Місцезнаходження платника податків, який перевірявся: ___________________________________</w:t>
            </w:r>
            <w:r>
              <w:br/>
              <w:t>_____________________________________________________________________________________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4. Взято на облік платників податків</w:t>
            </w:r>
            <w:r>
              <w:t xml:space="preserve"> ___.___.______ за N 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(дата)                                                      (податковий номер)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Станом на ___.___.____</w:t>
            </w:r>
            <w:r>
              <w:t>__ перебуває на обліку в 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(дата складення акта (довідки))                                                         (найменування контролюючого органу)</w:t>
            </w:r>
          </w:p>
          <w:p w:rsidR="00000000" w:rsidRDefault="009557B0">
            <w:pPr>
              <w:pStyle w:val="a3"/>
              <w:jc w:val="both"/>
            </w:pPr>
            <w:r>
              <w:t>5. Посадовими особами, відповідальними за фіна</w:t>
            </w:r>
            <w:r>
              <w:t>нсово-господарську діяльність платника податків в період, що перевірявся, були/є (наводяться відомості про керівника, головного бухгалтера або осіб, які виконували їх обов'язки):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850" w:type="pct"/>
            <w:hideMark/>
          </w:tcPr>
          <w:p w:rsidR="00000000" w:rsidRDefault="009557B0">
            <w:pPr>
              <w:pStyle w:val="a3"/>
            </w:pPr>
            <w:r>
              <w:t>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</w:t>
            </w:r>
            <w:r>
              <w:rPr>
                <w:sz w:val="20"/>
                <w:szCs w:val="20"/>
              </w:rPr>
              <w:t>                      (посада)</w:t>
            </w:r>
          </w:p>
        </w:tc>
        <w:tc>
          <w:tcPr>
            <w:tcW w:w="215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 наявності))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850" w:type="pct"/>
            <w:hideMark/>
          </w:tcPr>
          <w:p w:rsidR="00000000" w:rsidRDefault="009557B0">
            <w:pPr>
              <w:pStyle w:val="a3"/>
            </w:pPr>
            <w:r>
              <w:t>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(посада)</w:t>
            </w:r>
          </w:p>
        </w:tc>
        <w:tc>
          <w:tcPr>
            <w:tcW w:w="215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 наявності))</w:t>
            </w:r>
          </w:p>
        </w:tc>
      </w:tr>
    </w:tbl>
    <w:p w:rsidR="00000000" w:rsidRDefault="009557B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</w:rPr>
        <w:t>II. Результати перевірки платника податків з питань дотримання принципу "витягнутої руки"</w:t>
      </w:r>
      <w:r>
        <w:rPr>
          <w:rFonts w:eastAsia="Times New Roman"/>
          <w:vertAlign w:val="superscript"/>
        </w:rPr>
        <w:t xml:space="preserve"> 1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(опис операції(й), яка(і) перевірялась(ись), із зазначенням підстав визнання її (їх) контрольованою(ими), ланцюга постачання (створення вартості) товарів (робіт, послуг) у ній (них), висновки щодо обґрунтування економічної </w:t>
            </w:r>
            <w:r>
              <w:rPr>
                <w:sz w:val="20"/>
                <w:szCs w:val="20"/>
              </w:rPr>
              <w:lastRenderedPageBreak/>
              <w:t>доцільності із зазначенням наявно</w:t>
            </w:r>
            <w:r>
              <w:rPr>
                <w:sz w:val="20"/>
                <w:szCs w:val="20"/>
              </w:rPr>
              <w:t>сті економічної причини (ділової мети) операції(й), а також відповідності (невідповідності) фактичних дій сторін операції та фактичних обставин її проведення економічній суті операції згідно укладених договорів (угод)</w:t>
            </w:r>
            <w:r>
              <w:rPr>
                <w:sz w:val="20"/>
                <w:szCs w:val="20"/>
              </w:rPr>
              <w:br/>
            </w:r>
            <w:r>
              <w:t>______________________________________</w:t>
            </w:r>
            <w:r>
              <w:t>_______________________________________________;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методи та джерела інформації, що використовувались для встановлення відповідності умов контрольованої(их)</w:t>
            </w:r>
            <w:r>
              <w:rPr>
                <w:sz w:val="20"/>
                <w:szCs w:val="20"/>
              </w:rPr>
              <w:br/>
            </w:r>
            <w:r>
              <w:t>_______________</w:t>
            </w:r>
            <w:r>
              <w:t>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операції(й) принципу "витягнутої руки"; відомості про зіставні неконтрольовані операції та/або про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зіставних юридичних осіб, які використані під час застосування відповідного методу трансфертного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ціноутворення; інформація про сторону, що досліджувалась; обрані фінансов</w:t>
            </w:r>
            <w:r>
              <w:rPr>
                <w:sz w:val="20"/>
                <w:szCs w:val="20"/>
              </w:rPr>
              <w:t>і показники та їх підтвердження даними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бухгалтерського обліку та фінансової звітності сторони контрольованої операції; розрахунок</w:t>
            </w:r>
            <w:r>
              <w:rPr>
                <w:sz w:val="20"/>
                <w:szCs w:val="20"/>
              </w:rPr>
              <w:br/>
            </w:r>
            <w:r>
              <w:t>________________________________________</w:t>
            </w:r>
            <w:r>
              <w:t>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діапазону цін (рентабельності) та медіани діапазону; розрахунок середньозваженого значення показника рентабельності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(у разі </w:t>
            </w:r>
            <w:r>
              <w:rPr>
                <w:sz w:val="20"/>
                <w:szCs w:val="20"/>
              </w:rPr>
              <w:t>використання такого(их) показника(ів)); заходи податкового контролю та інші відомості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щодо встановлення відповідності умов контрольованої(их) операції(й) принципу "витягн</w:t>
            </w:r>
            <w:r>
              <w:rPr>
                <w:sz w:val="20"/>
                <w:szCs w:val="20"/>
              </w:rPr>
              <w:t>утої руки";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інформація про документально підтверджені факти відхилення умов контрольованої(их) операції(й) від умов,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</w:t>
            </w: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що відповідають принципу "витягнутої руки", обґрунтування того, що таке відхилення спричинило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неправильний розрахунок оподатковуваного пр</w:t>
            </w:r>
            <w:r>
              <w:rPr>
                <w:sz w:val="20"/>
                <w:szCs w:val="20"/>
              </w:rPr>
              <w:t>ибутку платника податку та/або заниження сум податків, або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висновок про невстановлення таких фактів)</w:t>
            </w:r>
          </w:p>
          <w:p w:rsidR="00000000" w:rsidRDefault="009557B0">
            <w:pPr>
              <w:pStyle w:val="a3"/>
              <w:jc w:val="both"/>
            </w:pPr>
            <w:r>
              <w:t>Зведені дані щодо задекларованих та встановлених у ході проведення пе</w:t>
            </w:r>
            <w:r>
              <w:t>ревірки сум податку на прибуток підприємств: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991"/>
        <w:gridCol w:w="1393"/>
        <w:gridCol w:w="1406"/>
        <w:gridCol w:w="991"/>
        <w:gridCol w:w="1596"/>
        <w:gridCol w:w="992"/>
        <w:gridCol w:w="1406"/>
        <w:gridCol w:w="1215"/>
      </w:tblGrid>
      <w:tr w:rsidR="00000000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Звітний період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Тип декларації (звітна, уточнююча)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За даними платника</w:t>
            </w:r>
            <w:r>
              <w:rPr>
                <w:sz w:val="20"/>
                <w:szCs w:val="20"/>
              </w:rPr>
              <w:br/>
              <w:t>(декларації)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За даними перевірки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Відхилення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557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557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557B0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об'єкт оподаткування (+, -)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податок на прибуток за звітний період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об'єкт оподаткування (+, -)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податок на прибуток за звітний період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об'єкт оподаткування (+, -)</w:t>
            </w:r>
            <w:r>
              <w:rPr>
                <w:sz w:val="20"/>
                <w:szCs w:val="20"/>
              </w:rPr>
              <w:br/>
              <w:t>(гр. 7 - гр. 5)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податок на прибуток за звітний період</w:t>
            </w:r>
            <w:r>
              <w:rPr>
                <w:sz w:val="20"/>
                <w:szCs w:val="20"/>
              </w:rPr>
              <w:br/>
              <w:t>(гр. 8 - гр. 6)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9557B0">
            <w:pPr>
              <w:pStyle w:val="a3"/>
              <w:jc w:val="both"/>
            </w:pPr>
            <w:r>
              <w:t>Перелік документів, які було використано при проведенні перевірки, наведено в додатку ____ до акта (довідки) перевірки.</w:t>
            </w:r>
          </w:p>
          <w:p w:rsidR="00000000" w:rsidRDefault="009557B0">
            <w:pPr>
              <w:pStyle w:val="a3"/>
              <w:jc w:val="both"/>
            </w:pPr>
            <w:r>
              <w:t>Додатки: _____________________________________________________________________________</w:t>
            </w:r>
            <w:r>
              <w:br/>
              <w:t>_________________________________________________</w:t>
            </w:r>
            <w:r>
              <w:t>____________________________________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lastRenderedPageBreak/>
        <w:t>III. Висновки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9"/>
        <w:gridCol w:w="2728"/>
        <w:gridCol w:w="2853"/>
      </w:tblGrid>
      <w:tr w:rsidR="00000000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00000" w:rsidRDefault="009557B0">
            <w:pPr>
              <w:pStyle w:val="a3"/>
              <w:jc w:val="both"/>
            </w:pPr>
            <w:r>
              <w:t>Перевіркою встановлено: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(опис виявлених перевіркою порушень податкового законодавства з питань повноти нарахування і</w:t>
            </w:r>
            <w:r>
              <w:rPr>
                <w:sz w:val="20"/>
                <w:szCs w:val="20"/>
              </w:rPr>
              <w:t xml:space="preserve"> дотримання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платником податків принципу "витягнутої руки" під час визначення обсягу оподатковуваного прибутку та/або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</w:t>
            </w: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заниження суми податку з посиланням на відповідні нормативно-правові акти або висновок про відсутність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таких порушень)"</w:t>
            </w:r>
            <w:r>
              <w:rPr>
                <w:sz w:val="20"/>
                <w:szCs w:val="20"/>
              </w:rPr>
              <w:br/>
            </w:r>
            <w:r>
              <w:t>_________________</w:t>
            </w:r>
            <w:r>
              <w:t>____________________________________________________________________,</w:t>
            </w:r>
            <w:r>
              <w:br/>
              <w:t>внаслідок чого:</w:t>
            </w:r>
            <w:r>
              <w:br/>
              <w:t>занижено податок на прибуток підприємств у періоді, що перевірявся, на загальну суму ___________ грн, у тому числі ___________;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(з</w:t>
            </w:r>
            <w:r>
              <w:rPr>
                <w:sz w:val="20"/>
                <w:szCs w:val="20"/>
              </w:rPr>
              <w:t>а періодами)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завищено від'ємне значення різниці між сумою податкових зобов'язань та податкового кредиту в періоді, що перевірявся, на загальну суму _________ грн, у тому числі ___________</w:t>
            </w:r>
            <w:r>
              <w:rPr>
                <w:vertAlign w:val="superscript"/>
              </w:rPr>
              <w:t xml:space="preserve"> 2</w:t>
            </w:r>
            <w:r>
              <w:t>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                                                                                      (за періодами)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                    (за наявності зазначаються відомості про інші встановлені перевіркою факти порушень податкового</w:t>
            </w:r>
            <w:r>
              <w:rPr>
                <w:sz w:val="20"/>
                <w:szCs w:val="20"/>
              </w:rPr>
              <w:br/>
            </w:r>
            <w:r>
              <w:t>_____________________________</w:t>
            </w:r>
            <w:r>
              <w:t>_______________________________________________________.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законодавства та інші встановлені перевіркою обставини)</w:t>
            </w:r>
          </w:p>
          <w:p w:rsidR="00000000" w:rsidRDefault="009557B0">
            <w:pPr>
              <w:pStyle w:val="a3"/>
              <w:jc w:val="both"/>
            </w:pPr>
            <w:r>
              <w:t xml:space="preserve">У разі незгоди з висновками перевірки або фактами та даними, викладеними в акті </w:t>
            </w:r>
            <w:r>
              <w:t>(довідці) про результати перевірки контрольованої(их) операції(їй), платник податків має право подати свої заперечення протягом 30 календарних днів з дня отримання акта. При цьому платник податків має право подати разом із запереченнями або в погоджений ст</w:t>
            </w:r>
            <w:r>
              <w:t>рок документи (їх завірені копії), що підтверджують обґрунтованість заперечень.</w:t>
            </w:r>
          </w:p>
          <w:p w:rsidR="00000000" w:rsidRDefault="009557B0">
            <w:pPr>
              <w:pStyle w:val="a3"/>
              <w:jc w:val="both"/>
            </w:pPr>
            <w:r>
              <w:t>Особи, які проводили перевірку: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50" w:type="pct"/>
            <w:hideMark/>
          </w:tcPr>
          <w:p w:rsidR="00000000" w:rsidRDefault="009557B0">
            <w:pPr>
              <w:pStyle w:val="a3"/>
            </w:pPr>
            <w:r>
              <w:t>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(посада особи контролюючого органу, яка</w:t>
            </w:r>
            <w:r>
              <w:rPr>
                <w:sz w:val="20"/>
                <w:szCs w:val="20"/>
              </w:rPr>
              <w:br/>
              <w:t>                                 проводила перевірку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</w:t>
            </w:r>
            <w:r>
              <w:rPr>
                <w:sz w:val="20"/>
                <w:szCs w:val="20"/>
              </w:rPr>
              <w:br/>
              <w:t>наявності))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50" w:type="pct"/>
            <w:hideMark/>
          </w:tcPr>
          <w:p w:rsidR="00000000" w:rsidRDefault="009557B0">
            <w:pPr>
              <w:pStyle w:val="a3"/>
            </w:pPr>
            <w:r>
              <w:t>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(посада особи контролюючого органу, яка</w:t>
            </w:r>
            <w:r>
              <w:rPr>
                <w:sz w:val="20"/>
                <w:szCs w:val="20"/>
              </w:rPr>
              <w:br/>
              <w:t>                                 проводила перевірку)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</w:t>
            </w:r>
            <w:r>
              <w:t>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</w:t>
            </w:r>
            <w:r>
              <w:rPr>
                <w:sz w:val="20"/>
                <w:szCs w:val="20"/>
              </w:rPr>
              <w:br/>
              <w:t>наявності))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50" w:type="pct"/>
            <w:hideMark/>
          </w:tcPr>
          <w:p w:rsidR="00000000" w:rsidRDefault="009557B0">
            <w:pPr>
              <w:pStyle w:val="a3"/>
            </w:pPr>
            <w:r>
              <w:t>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(посада особи контролюючого органу, яка</w:t>
            </w:r>
            <w:r>
              <w:rPr>
                <w:sz w:val="20"/>
                <w:szCs w:val="20"/>
              </w:rPr>
              <w:br/>
              <w:t>                                 проводила перевірку)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</w:t>
            </w: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</w:t>
            </w:r>
            <w:r>
              <w:rPr>
                <w:sz w:val="20"/>
                <w:szCs w:val="20"/>
              </w:rPr>
              <w:br/>
              <w:t>наявності))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1"/>
        <w:gridCol w:w="453"/>
        <w:gridCol w:w="2501"/>
        <w:gridCol w:w="2705"/>
        <w:gridCol w:w="2830"/>
      </w:tblGrid>
      <w:tr w:rsidR="00000000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000000" w:rsidRDefault="009557B0">
            <w:pPr>
              <w:pStyle w:val="a3"/>
            </w:pPr>
            <w:r>
              <w:t>Платник податків (або його представник):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50" w:type="pct"/>
            <w:gridSpan w:val="3"/>
            <w:hideMark/>
          </w:tcPr>
          <w:p w:rsidR="00000000" w:rsidRDefault="009557B0">
            <w:pPr>
              <w:pStyle w:val="a3"/>
            </w:pPr>
            <w:r>
              <w:t>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(посада)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000000" w:rsidRDefault="009557B0">
            <w:pPr>
              <w:pStyle w:val="a3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</w:t>
            </w:r>
            <w:r>
              <w:rPr>
                <w:sz w:val="20"/>
                <w:szCs w:val="20"/>
              </w:rPr>
              <w:br/>
              <w:t>наявності))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gridSpan w:val="2"/>
            <w:hideMark/>
          </w:tcPr>
          <w:p w:rsidR="00000000" w:rsidRDefault="009557B0">
            <w:pPr>
              <w:pStyle w:val="a3"/>
            </w:pPr>
            <w:r>
              <w:t>Примітка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3850" w:type="pct"/>
            <w:gridSpan w:val="3"/>
            <w:hideMark/>
          </w:tcPr>
          <w:p w:rsidR="00000000" w:rsidRDefault="009557B0">
            <w:pPr>
              <w:pStyle w:val="a3"/>
            </w:pPr>
            <w:r>
              <w:t>________________________________________________________________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000000" w:rsidRDefault="009557B0">
            <w:pPr>
              <w:pStyle w:val="a3"/>
              <w:jc w:val="both"/>
            </w:pPr>
            <w:r>
              <w:lastRenderedPageBreak/>
              <w:t>Підтверджую, що первинні бухгалтерські та інші документи, використані при проведенні перевірки, достовірні, надані в повному обсязі, а додаткові (інші) документи, що свідчать про діяльність суб'єкта господарювання (спростовують викладені в акті перевірки ф</w:t>
            </w:r>
            <w:r>
              <w:t>акти) за період, що перевіряється, відсутні.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350" w:type="pct"/>
            <w:gridSpan w:val="3"/>
            <w:hideMark/>
          </w:tcPr>
          <w:p w:rsidR="00000000" w:rsidRDefault="009557B0">
            <w:pPr>
              <w:pStyle w:val="a3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(посада)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000000" w:rsidRDefault="009557B0">
            <w:pPr>
              <w:pStyle w:val="a3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(прізвище, ім'я, по батькові (за </w:t>
            </w:r>
            <w:r>
              <w:rPr>
                <w:sz w:val="20"/>
                <w:szCs w:val="20"/>
              </w:rPr>
              <w:br/>
              <w:t>наявності))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950" w:type="pct"/>
            <w:hideMark/>
          </w:tcPr>
          <w:p w:rsidR="00000000" w:rsidRDefault="009557B0">
            <w:pPr>
              <w:pStyle w:val="a3"/>
            </w:pPr>
            <w:r>
              <w:t>Примітка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4050" w:type="pct"/>
            <w:gridSpan w:val="4"/>
            <w:hideMark/>
          </w:tcPr>
          <w:p w:rsidR="00000000" w:rsidRDefault="009557B0">
            <w:pPr>
              <w:pStyle w:val="a3"/>
            </w:pPr>
            <w:r>
              <w:t>________</w:t>
            </w:r>
            <w:r>
              <w:t>____________________________________________________________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000000" w:rsidRDefault="009557B0">
            <w:pPr>
              <w:pStyle w:val="a3"/>
              <w:jc w:val="both"/>
            </w:pPr>
            <w:r>
              <w:t>Акт (довідку) складено у двох примірниках.</w:t>
            </w:r>
          </w:p>
          <w:p w:rsidR="00000000" w:rsidRDefault="009557B0">
            <w:pPr>
              <w:pStyle w:val="a3"/>
              <w:jc w:val="both"/>
            </w:pPr>
            <w:r>
              <w:t>Додатки: на ________ аркушах.</w:t>
            </w:r>
          </w:p>
          <w:p w:rsidR="00000000" w:rsidRDefault="009557B0">
            <w:pPr>
              <w:pStyle w:val="a3"/>
              <w:jc w:val="both"/>
            </w:pPr>
            <w:r>
              <w:t>З обов'язками, правами, відповідальністю суб'єктів господарювання, порядком надання заперечень (зауважень) та оскарження рішень контролюючих органів ознайомлений(а), один примірник акта (довідки) з додатками на ___ аркушах отримав(ла) ___.___._____.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9"/>
        <w:gridCol w:w="2728"/>
        <w:gridCol w:w="2853"/>
      </w:tblGrid>
      <w:tr w:rsidR="00000000">
        <w:trPr>
          <w:tblCellSpacing w:w="22" w:type="dxa"/>
          <w:jc w:val="center"/>
        </w:trPr>
        <w:tc>
          <w:tcPr>
            <w:tcW w:w="2350" w:type="pct"/>
            <w:hideMark/>
          </w:tcPr>
          <w:p w:rsidR="00000000" w:rsidRDefault="009557B0">
            <w:pPr>
              <w:pStyle w:val="a3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(посада)</w:t>
            </w:r>
          </w:p>
        </w:tc>
        <w:tc>
          <w:tcPr>
            <w:tcW w:w="1300" w:type="pct"/>
            <w:hideMark/>
          </w:tcPr>
          <w:p w:rsidR="00000000" w:rsidRDefault="009557B0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000000" w:rsidRDefault="009557B0">
            <w:pPr>
              <w:pStyle w:val="a3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 (за наявності))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000000">
        <w:trPr>
          <w:tblCellSpacing w:w="22" w:type="dxa"/>
          <w:jc w:val="center"/>
        </w:trPr>
        <w:tc>
          <w:tcPr>
            <w:tcW w:w="700" w:type="pct"/>
            <w:hideMark/>
          </w:tcPr>
          <w:p w:rsidR="00000000" w:rsidRDefault="009557B0">
            <w:pPr>
              <w:pStyle w:val="a3"/>
            </w:pPr>
            <w:r>
              <w:t>Примітка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4300" w:type="pct"/>
            <w:hideMark/>
          </w:tcPr>
          <w:p w:rsidR="00000000" w:rsidRDefault="009557B0">
            <w:pPr>
              <w:pStyle w:val="a3"/>
            </w:pPr>
            <w:r>
              <w:t>________________________________________________________________________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Формат наведеної в розділі II Акта перевірки інформації та висновків до неї має передбачати відображення позиції платника та контролюючого органу з обов'язковим посила</w:t>
            </w:r>
            <w:r>
              <w:rPr>
                <w:sz w:val="20"/>
                <w:szCs w:val="20"/>
              </w:rPr>
              <w:t>нням на підтверджуючі документи та розрахунки.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У разі відмови платника податків або його представника від підписання акта (довідки) про результати перевірки посадовими особами контролюючого органу зазначається інформація про відмову та складення відповід</w:t>
            </w:r>
            <w:r>
              <w:rPr>
                <w:sz w:val="20"/>
                <w:szCs w:val="20"/>
              </w:rPr>
              <w:t>ного акта, що засвідчує факт такої відмови.</w:t>
            </w:r>
          </w:p>
          <w:p w:rsidR="00000000" w:rsidRDefault="009557B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У разі незгоди з висновками перевірки або фактами та даними, викладеними в акті (довідці) про результати перевірки, платником податків або його представником зазначається інформація про незгоду та подаються зау</w:t>
            </w:r>
            <w:r>
              <w:rPr>
                <w:sz w:val="20"/>
                <w:szCs w:val="20"/>
              </w:rPr>
              <w:t xml:space="preserve">важення (заперечення) разом з актом у строки, визначені </w:t>
            </w:r>
            <w:r>
              <w:rPr>
                <w:color w:val="0000FF"/>
                <w:sz w:val="20"/>
                <w:szCs w:val="20"/>
              </w:rPr>
              <w:t>Податковим кодексом України</w:t>
            </w:r>
            <w:r>
              <w:rPr>
                <w:sz w:val="20"/>
                <w:szCs w:val="20"/>
              </w:rPr>
              <w:t>.</w:t>
            </w:r>
          </w:p>
          <w:p w:rsidR="00000000" w:rsidRDefault="009557B0">
            <w:pPr>
              <w:pStyle w:val="a3"/>
              <w:jc w:val="both"/>
            </w:pPr>
            <w:r>
              <w:rPr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У разі відмови платника податків або його представника від отримання примірника акта (довідки) про результати перевірки чи неможливості його (її) вручення з будь-яких пр</w:t>
            </w:r>
            <w:r>
              <w:rPr>
                <w:sz w:val="20"/>
                <w:szCs w:val="20"/>
              </w:rPr>
              <w:t xml:space="preserve">ичин зазначається інформація про відмову платника від отримання (неможливість вручення) та складення відповідного акта, що засвідчує ці факти, та інформація про надсилання акта (довідки) про результати перевірки платнику податків у порядку, визначеному </w:t>
            </w:r>
            <w:r>
              <w:rPr>
                <w:color w:val="0000FF"/>
                <w:sz w:val="20"/>
                <w:szCs w:val="20"/>
              </w:rPr>
              <w:t>ста</w:t>
            </w:r>
            <w:r>
              <w:rPr>
                <w:color w:val="0000FF"/>
                <w:sz w:val="20"/>
                <w:szCs w:val="20"/>
              </w:rPr>
              <w:t>ттею 58 глави 4 розділу II Податкового кодексу України</w:t>
            </w:r>
            <w:r>
              <w:rPr>
                <w:sz w:val="20"/>
                <w:szCs w:val="20"/>
              </w:rPr>
              <w:t>, для надсилання (вручення) податкових повідомлень-рішень.</w:t>
            </w:r>
          </w:p>
        </w:tc>
      </w:tr>
    </w:tbl>
    <w:p w:rsidR="00000000" w:rsidRDefault="009557B0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textWrapping" w:clear="all"/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міжнародного оподаткування</w:t>
            </w:r>
          </w:p>
        </w:tc>
        <w:tc>
          <w:tcPr>
            <w:tcW w:w="2500" w:type="pct"/>
            <w:vAlign w:val="bottom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Людмила ПАЛАМАР</w:t>
            </w:r>
          </w:p>
        </w:tc>
      </w:tr>
    </w:tbl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lastRenderedPageBreak/>
        <w:br w:type="textWrapping" w:clear="all"/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9557B0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</w:r>
            <w:r>
              <w:t>13 липня 2017 року N 629</w:t>
            </w:r>
            <w:r>
              <w:br/>
              <w:t>(у редакції наказу Міністерства фінансів України</w:t>
            </w:r>
            <w:r>
              <w:br/>
              <w:t>від 24 грудня 2020 року N 806)</w:t>
            </w:r>
          </w:p>
        </w:tc>
      </w:tr>
    </w:tbl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Вимоги</w:t>
      </w:r>
      <w:r>
        <w:rPr>
          <w:rFonts w:eastAsia="Times New Roman"/>
          <w:vertAlign w:val="superscript"/>
        </w:rPr>
        <w:br/>
        <w:t>до складення акта (довідки) про результати перевірки з питань дотримання платником податків принципу "витягнутої руки"</w:t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I. Загальні положення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1. Ці Вимоги розроблено відповідно до положень </w:t>
      </w:r>
      <w:r>
        <w:rPr>
          <w:color w:val="0000FF"/>
          <w:vertAlign w:val="superscript"/>
        </w:rPr>
        <w:t>підпункту 39.5.2.17 підпункту 39.5.2 пункту 39.5 статті 39 розділу I Податкового кодексу України</w:t>
      </w:r>
      <w:r>
        <w:rPr>
          <w:vertAlign w:val="superscript"/>
        </w:rPr>
        <w:t xml:space="preserve"> (далі - Кодекс) для застосування посадовими особами контролюючих органів при оформленні результатів документальн</w:t>
      </w:r>
      <w:r>
        <w:rPr>
          <w:vertAlign w:val="superscript"/>
        </w:rPr>
        <w:t>их перевірок платників податків з питань дотримання принципу "витягнутої руки" (далі - перевірка).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2. Якщо за результатами перевірки виявлено, що умови контрольованої операції відрізняються від умов, що відповідають принципу "витягнутої руки", що призвело </w:t>
      </w:r>
      <w:r>
        <w:rPr>
          <w:vertAlign w:val="superscript"/>
        </w:rPr>
        <w:t>до неправильного розрахунку обсягу оподатковуваного прибутку платника податку та/або заниження суми податку, складається акт перевірки, у разі відсутності таких порушень складається довідка.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3. Акт (довідка) про результати перевірки складається у паперовій</w:t>
      </w:r>
      <w:r>
        <w:rPr>
          <w:vertAlign w:val="superscript"/>
        </w:rPr>
        <w:t xml:space="preserve"> формі державною мовою і має наскрізну нумерацію сторінок.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Титульний аркуш акта (довідки) про результати перевірки друкується </w:t>
      </w:r>
      <w:proofErr w:type="gramStart"/>
      <w:r>
        <w:rPr>
          <w:vertAlign w:val="superscript"/>
        </w:rPr>
        <w:t>на номерному бланку</w:t>
      </w:r>
      <w:proofErr w:type="gramEnd"/>
      <w:r>
        <w:rPr>
          <w:vertAlign w:val="superscript"/>
        </w:rPr>
        <w:t xml:space="preserve"> контролюючого органу для складання актів документальних перевірок.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4. В акті (довідці) про результати перевірк</w:t>
      </w:r>
      <w:r>
        <w:rPr>
          <w:vertAlign w:val="superscript"/>
        </w:rPr>
        <w:t>и не допускаються виправлення цифрових показників, дат та інших даних.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5. У разі необхідності використання в акті (довідці) про результати перевірки скорочених назв і загальноприйнятих абревіатур, при першому вживанні вони зазначаються повністю з одночасни</w:t>
      </w:r>
      <w:r>
        <w:rPr>
          <w:vertAlign w:val="superscript"/>
        </w:rPr>
        <w:t xml:space="preserve">м наведенням </w:t>
      </w:r>
      <w:proofErr w:type="gramStart"/>
      <w:r>
        <w:rPr>
          <w:vertAlign w:val="superscript"/>
        </w:rPr>
        <w:t>у дужках</w:t>
      </w:r>
      <w:proofErr w:type="gramEnd"/>
      <w:r>
        <w:rPr>
          <w:vertAlign w:val="superscript"/>
        </w:rPr>
        <w:t xml:space="preserve"> їх скорочень, абревіатур, які будуть використовуватись далі в тексті.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6. В акті (довідці) про результати перевірки усі вартісні показники відображаються у національній валюті України. У разі використання для розрахунку оподатковуваног</w:t>
      </w:r>
      <w:r>
        <w:rPr>
          <w:vertAlign w:val="superscript"/>
        </w:rPr>
        <w:t>о прибутку платника податку та/або заниження сум податків показників, виражених в іноземній валюті, в акті (довідці) одночасно відображається їх еквівалент у національній валюті за офіційним курсом гривні до іноземних валют, встановленим Національним банко</w:t>
      </w:r>
      <w:r>
        <w:rPr>
          <w:vertAlign w:val="superscript"/>
        </w:rPr>
        <w:t>м України на дату проведення фінансово-господарських операцій, якщо інше не встановлено законом.</w:t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II. Зміст акта (довідки) про результати перевірки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1. Акт (довідка) про результати перевірки складається з чотирьох частин: вступної, загальних положень, резуль</w:t>
      </w:r>
      <w:r>
        <w:rPr>
          <w:vertAlign w:val="superscript"/>
        </w:rPr>
        <w:t>татів перевірки платника податків з питань дотримання принципу "витягнутої руки" та висновків. До акта додаються інформативні додатки.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2. Вступна частина акта (довідки) про результати перевірки повинна містити такі дані: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підстави для проведення перевірки в</w:t>
      </w:r>
      <w:r>
        <w:rPr>
          <w:vertAlign w:val="superscript"/>
        </w:rPr>
        <w:t>ідповідно до Кодексу;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lastRenderedPageBreak/>
        <w:t>реквізити наказу контролюючого органу про проведення перевірки;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посади, прізвища, імена, по батькові (за наявності) посадових осіб контролюючого органу, які проводили перевірку;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найменування, код за ЄДРПОУ платника податків, який пере</w:t>
      </w:r>
      <w:r>
        <w:rPr>
          <w:vertAlign w:val="superscript"/>
        </w:rPr>
        <w:t>вірявся;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дані щодо материнської компанії міжнародної групи компаній (далі - МГК), у разі якщо платник податків, що перевіряється, належить до такої групи, а також щодо юридичної особи, яка є уповноваженим учасником МГК на подання звіту у розрізі країн МГК </w:t>
      </w:r>
      <w:r>
        <w:rPr>
          <w:vertAlign w:val="superscript"/>
        </w:rPr>
        <w:t>(у разі наявності такої юридичної особи), зокрема, такі як назва, держава (територія) резидентства, адреса реєстрації, реєстраційний номер (номери), присвоєні материнській компанії в державі (на території) її реєстрації, код (коди) материнської компанії як</w:t>
      </w:r>
      <w:r>
        <w:rPr>
          <w:vertAlign w:val="superscript"/>
        </w:rPr>
        <w:t xml:space="preserve"> платника податків у державі (на території) її реєстрації;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найменування, код за ЄДРПОУ / реєстраційний номер (номери) в державі (на території) реєстрації, код (коди) як платника податків у державі (на території) її реєстрації, місцезнаходження контрагента(</w:t>
      </w:r>
      <w:r>
        <w:rPr>
          <w:vertAlign w:val="superscript"/>
        </w:rPr>
        <w:t>ів) - сторін контрольованих операцій;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найменування операції(й), опис групи однорідних операцій, щодо яких проводилась перевірка, номер(и) та дата(и) відповідного(их) договору(ів);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період здійснення контрольованих операцій, які перевірялись;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інформація про </w:t>
      </w:r>
      <w:r>
        <w:rPr>
          <w:vertAlign w:val="superscript"/>
        </w:rPr>
        <w:t>надіслання рекомендованим листом з повідомленням про вручення або вручення під розписку платнику податків копії наказу контролюючого органу про проведення перевірки;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інформація про ознайомлення платника податків з направленням на проведення перевірки або п</w:t>
      </w:r>
      <w:r>
        <w:rPr>
          <w:vertAlign w:val="superscript"/>
        </w:rPr>
        <w:t>ро надіслання платнику податків письмового повідомлення про дату та місце проведення перевірки рекомендованим листом з повідомленням про вручення (залежно від місця проведення перевірки).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3. Загальні положення акта (довідки) про результати перевірки повинн</w:t>
      </w:r>
      <w:r>
        <w:rPr>
          <w:vertAlign w:val="superscript"/>
        </w:rPr>
        <w:t>і містити такі дані: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місце проведення перевірки;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строк проведення перевірки (дата початку і дата закінчення перевірки);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реквізити наказу контролюючого органу про продовження перевірки, інформація про надіслання його копії платнику податків рекомендованим л</w:t>
      </w:r>
      <w:r>
        <w:rPr>
          <w:vertAlign w:val="superscript"/>
        </w:rPr>
        <w:t xml:space="preserve">истом з повідомленням про вручення або вручення під розписку, дата, до якої було продовжено строк перевірки (у разі продовження перевірки відповідно до </w:t>
      </w:r>
      <w:r>
        <w:rPr>
          <w:color w:val="0000FF"/>
          <w:vertAlign w:val="superscript"/>
        </w:rPr>
        <w:t>підпункту 39.5.2.9 підпункту 39.5.2 пункту 39.5 статті 39 розділу I Кодексу</w:t>
      </w:r>
      <w:r>
        <w:rPr>
          <w:vertAlign w:val="superscript"/>
        </w:rPr>
        <w:t>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місцезнаходження платника </w:t>
      </w:r>
      <w:r>
        <w:rPr>
          <w:vertAlign w:val="superscript"/>
        </w:rPr>
        <w:t>податків;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відомості про взяття на облік платника податків;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інформація про посадових осіб платника податків або його представників, відповідальних за фінансово-господарську діяльність за період, що перевіряється (прізвище, ім'я, по батькові (за наявності) к</w:t>
      </w:r>
      <w:r>
        <w:rPr>
          <w:vertAlign w:val="superscript"/>
        </w:rPr>
        <w:t>ерівника, головного бухгалтера або осіб, які виконували їх обов'язки, інформація щодо наказів про призначення та звільнення із займаної посади). У разі якщо протягом періоду, що перевіряється, відбувались зміни у складі зазначених осіб, то перелік цих осіб</w:t>
      </w:r>
      <w:r>
        <w:rPr>
          <w:vertAlign w:val="superscript"/>
        </w:rPr>
        <w:t xml:space="preserve"> наводиться із зазначенням періоду, протягом якого вказані особи займали відповідні посади згідно з наказами, розпорядженнями, протоколами зборів засновників та іншими документами про призначення, звільнення з посади, про виконання обов'язків;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4. Результат</w:t>
      </w:r>
      <w:r>
        <w:rPr>
          <w:vertAlign w:val="superscript"/>
        </w:rPr>
        <w:t>и перевірки повинні містити, зокрема, але не виключно, такі відомості (в розрізі кожної операції та звітного періоду, що перевірявся, з можливістю групування при однотипних умовах операцій):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lastRenderedPageBreak/>
        <w:t>загальний опис контрольованої(их) операції(й), у тому числі опис товарів (робіт, послуг), які є предметом контрольованої(их) операції(й), із зазначенням ланцюга постачання (створення вартості) товарів (робіт, послуг) у ній (них);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опис договірних умов / кон</w:t>
      </w:r>
      <w:r>
        <w:rPr>
          <w:vertAlign w:val="superscript"/>
        </w:rPr>
        <w:t>трактних умов в контрольованій(их) операції(ях) (сторони договору, предмет договору, права та обов'язки сторін, вартість, об'єми, знижки/надбавки, санкції, умови оплати, термін та місце виконання договірних умов тощо);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підстави віднесення операцій до контр</w:t>
      </w:r>
      <w:r>
        <w:rPr>
          <w:vertAlign w:val="superscript"/>
        </w:rPr>
        <w:t>ольованих та критерії визнання осіб пов'язаними (для контрольованих операцій з пов'язаними особами) відповідно до Кодексу та опис такої пов'язаності;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інформація про включення (або невключення) відомостей про контрольовані операції, що перевіряються, до зві</w:t>
      </w:r>
      <w:r>
        <w:rPr>
          <w:vertAlign w:val="superscript"/>
        </w:rPr>
        <w:t>ту про контрольовані операції за відповідний звітний рік, своєчасність подання такого звіту, щодо подання повідомлення про участь у міжнародній групі компаній, документації з трансфертного ціноутворення про ці операції, глобальної документації з трансфертн</w:t>
      </w:r>
      <w:r>
        <w:rPr>
          <w:vertAlign w:val="superscript"/>
        </w:rPr>
        <w:t xml:space="preserve">ого ціноутворення (майстер-файлу), звіту у розрізі країн міжнародної групи компаній, із врахуванням положень </w:t>
      </w:r>
      <w:r>
        <w:rPr>
          <w:color w:val="0000FF"/>
          <w:vertAlign w:val="superscript"/>
        </w:rPr>
        <w:t>пункту 53 підрозділу 10 розділу XX Кодексу</w:t>
      </w:r>
      <w:r>
        <w:rPr>
          <w:vertAlign w:val="superscript"/>
        </w:rPr>
        <w:t>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інформація про включення (або невключення) відомостей про участь платника у міжнародній групі компаній </w:t>
      </w:r>
      <w:r>
        <w:rPr>
          <w:vertAlign w:val="superscript"/>
        </w:rPr>
        <w:t xml:space="preserve">до повідомлення про таку участь за відповідний звітний рік (період), із врахуванням положень </w:t>
      </w:r>
      <w:r>
        <w:rPr>
          <w:color w:val="0000FF"/>
          <w:vertAlign w:val="superscript"/>
        </w:rPr>
        <w:t>пункту 53 підрозділу 10 розділу XX Кодексу</w:t>
      </w:r>
      <w:r>
        <w:rPr>
          <w:vertAlign w:val="superscript"/>
        </w:rPr>
        <w:t>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інформація про здійснення платником контрольованих операцій на підставі форвардних або ф'ючерсних контрактів, операцій </w:t>
      </w:r>
      <w:r>
        <w:rPr>
          <w:vertAlign w:val="superscript"/>
        </w:rPr>
        <w:t>із сировинними товарами та направлення центральному органу виконавчої влади, що реалізує податкову політику, повідомлень про укладання відповідних договорів (контрактів), своєчасність подання таких повідомлень (у разі наявності);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інформація про подання пла</w:t>
      </w:r>
      <w:r>
        <w:rPr>
          <w:vertAlign w:val="superscript"/>
        </w:rPr>
        <w:t>тником податків заяв(и) та стан процедур(и) попереднього узгодження ціноутворення з великим платником податків, укладені договори про попереднє узгодження ціноутворення у контрольованих операціях та дотримання платником умов таких договорів; наявні у платн</w:t>
      </w:r>
      <w:r>
        <w:rPr>
          <w:vertAlign w:val="superscript"/>
        </w:rPr>
        <w:t>ика податків податкові роз'яснення компетентних органів держав (територій), що застосовуються в угодах між учасниками міжнародної групи компаній щодо контрольованої(их) операції(й); подання платником податків заяв(и) про розгляд справ(и) за процедурою взає</w:t>
      </w:r>
      <w:r>
        <w:rPr>
          <w:vertAlign w:val="superscript"/>
        </w:rPr>
        <w:t>много узгодження щодо контрольованої(их) операції(й) та стан розгляду такої(их) заяв(и);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інформація про проведення платником податків коригування відповідно до </w:t>
      </w:r>
      <w:r>
        <w:rPr>
          <w:color w:val="0000FF"/>
          <w:vertAlign w:val="superscript"/>
        </w:rPr>
        <w:t>підпунктів 39.5.4</w:t>
      </w:r>
      <w:r>
        <w:rPr>
          <w:vertAlign w:val="superscript"/>
        </w:rPr>
        <w:t xml:space="preserve"> та/або </w:t>
      </w:r>
      <w:r>
        <w:rPr>
          <w:color w:val="0000FF"/>
          <w:vertAlign w:val="superscript"/>
        </w:rPr>
        <w:t>39.5.5 пункту 39.5 статті 39 розділу I Кодексу</w:t>
      </w:r>
      <w:r>
        <w:rPr>
          <w:vertAlign w:val="superscript"/>
        </w:rPr>
        <w:t xml:space="preserve"> (у разі проведення);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рез</w:t>
      </w:r>
      <w:r>
        <w:rPr>
          <w:vertAlign w:val="superscript"/>
        </w:rPr>
        <w:t>ультати перевірки, а саме: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1) опис вибору платником податків сторони, що досліджувалась (сторона, для якої перевірявся фінансовий показник) під час застосування методів трансфертного ціноутворення, зазначених у </w:t>
      </w:r>
      <w:r>
        <w:rPr>
          <w:color w:val="0000FF"/>
          <w:vertAlign w:val="superscript"/>
        </w:rPr>
        <w:t>підпунктах 39.3.4 - 39.3.6 пункту 39.3 статті</w:t>
      </w:r>
      <w:r>
        <w:rPr>
          <w:color w:val="0000FF"/>
          <w:vertAlign w:val="superscript"/>
        </w:rPr>
        <w:t xml:space="preserve"> 39 розділу I Кодексу</w:t>
      </w:r>
      <w:r>
        <w:rPr>
          <w:vertAlign w:val="superscript"/>
        </w:rPr>
        <w:t>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2) опис вибору методів (комбінації методів) платником податків з метою встановлення відповідності умов контрольованої операції принципу "витягнутої руки" як найбільш доцільного;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3) опис вибору платником податків показників рентабельн</w:t>
      </w:r>
      <w:r>
        <w:rPr>
          <w:vertAlign w:val="superscript"/>
        </w:rPr>
        <w:t>ості для використання методів трансфертного ціноутворення, зазначених у</w:t>
      </w:r>
      <w:r>
        <w:rPr>
          <w:color w:val="0000FF"/>
          <w:vertAlign w:val="superscript"/>
        </w:rPr>
        <w:t xml:space="preserve"> підпунктах 39.3.4 - 39.3.7 пункту 39.3 статті 39 розділу I Кодексу</w:t>
      </w:r>
      <w:r>
        <w:rPr>
          <w:vertAlign w:val="superscript"/>
        </w:rPr>
        <w:t>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4) джерела інформації, що використані платником податків для встановлення відповідності умов контрольованої(их) опер</w:t>
      </w:r>
      <w:r>
        <w:rPr>
          <w:vertAlign w:val="superscript"/>
        </w:rPr>
        <w:t>ації(й) принципу "витягнутої руки";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5) відомості про зіставні неконтрольовані операції та/або про зіставних юридичних осіб, які використані платником податків під час застосування відповідного методу трансфертного ціноутворення, із викладенням стратегії по</w:t>
      </w:r>
      <w:r>
        <w:rPr>
          <w:vertAlign w:val="superscript"/>
        </w:rPr>
        <w:t>шуку зіставних операцій та/або зіставних юридичних осіб;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6) діапазон цін (рентабельності) та медіана діапазону цін (рентабельності) (якщо ціна (рентабельність) у контрольованій операції знаходиться поза межами діапазону), що розраховані платником податків </w:t>
      </w:r>
      <w:r>
        <w:rPr>
          <w:vertAlign w:val="superscript"/>
        </w:rPr>
        <w:t xml:space="preserve">(у випадках, якщо під час застосування методів трансфертного </w:t>
      </w:r>
      <w:r>
        <w:rPr>
          <w:vertAlign w:val="superscript"/>
        </w:rPr>
        <w:lastRenderedPageBreak/>
        <w:t>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7) </w:t>
      </w:r>
      <w:r>
        <w:rPr>
          <w:vertAlign w:val="superscript"/>
        </w:rPr>
        <w:t xml:space="preserve">опис фактичної поведінки (фактичних дій) сторін контрольованої(их) операції(й) та визначення її (їх) відповідності умовам, які передбачені укладеними договорами, даним бухгалтерського обліку, первинним документам та фактичним обставинам її (їх) проведення </w:t>
      </w:r>
      <w:r>
        <w:rPr>
          <w:vertAlign w:val="superscript"/>
        </w:rPr>
        <w:t>відповідно до суті операції, щодо: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8) виконання сторонами контрольованої(их) операції(ій) функцій;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9) здійснення сторонами контрольованої(их) операції(ій) контролю за суттєвими економічними ризиками;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10) використання сторонами контрольованої(их) операції(і</w:t>
      </w:r>
      <w:r>
        <w:rPr>
          <w:vertAlign w:val="superscript"/>
        </w:rPr>
        <w:t>й) активів (у тому числі визначення та аналіз впливу нематеріальних активів на умови контрольованої(их) та зіставних операцій);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11) інформація про відсутність документального оформлення (підтвердження) здійснення контрольованої(их) операції(й) (у разі вста</w:t>
      </w:r>
      <w:r>
        <w:rPr>
          <w:vertAlign w:val="superscript"/>
        </w:rPr>
        <w:t>новлення такого факту) та її (їх) опис згідно з фактичною поведінкою сторін операції(й) та фактичними умовами її (їх) проведення; обґрунтуванням економічної доцільності і зазначенням наявності ділової мети операції(й), а також висновки та факти щодо відпов</w:t>
      </w:r>
      <w:r>
        <w:rPr>
          <w:vertAlign w:val="superscript"/>
        </w:rPr>
        <w:t>ідності (невідповідності) фактичних дій сторін операції та фактичних обставин її (їх) проведення економічній суті операції(й) згідно з укладеними договорами (угодами);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12) опис вибору методу (комбінації методів) контролюючим органом з метою визначення відп</w:t>
      </w:r>
      <w:r>
        <w:rPr>
          <w:vertAlign w:val="superscript"/>
        </w:rPr>
        <w:t>овідності умов контрольованої операції принципу "витягнутої руки";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Якщо контролюючим органом використано інші методи (комбінацію методів), ніж ті, що використані платником, наводиться аргументація того, що застосований платником податків метод (комбінація </w:t>
      </w:r>
      <w:r>
        <w:rPr>
          <w:vertAlign w:val="superscript"/>
        </w:rPr>
        <w:t>методів) не дає змоги найбільш обґрунтовано встановити відповідність умов контрольованої операції принципу "витягнутої руки";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13) опис вибору контролюючим органом сторони, що досліджувалась (сторона, для якої перевірявся фінансовий показник) під час застос</w:t>
      </w:r>
      <w:r>
        <w:rPr>
          <w:vertAlign w:val="superscript"/>
        </w:rPr>
        <w:t xml:space="preserve">ування методів трансфертного ціноутворення, зазначених у </w:t>
      </w:r>
      <w:r>
        <w:rPr>
          <w:color w:val="0000FF"/>
          <w:vertAlign w:val="superscript"/>
        </w:rPr>
        <w:t>підпунктах 39.3.4 - 39.3.6 пункту 39.3 статті 39 розділу I Кодексу</w:t>
      </w:r>
      <w:r>
        <w:rPr>
          <w:vertAlign w:val="superscript"/>
        </w:rPr>
        <w:t>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14) опис вибору контролюючим органом показників рентабельності для використання методів трансфертного ціноутворення, зазначених у </w:t>
      </w:r>
      <w:r>
        <w:rPr>
          <w:color w:val="0000FF"/>
          <w:vertAlign w:val="superscript"/>
        </w:rPr>
        <w:t>п</w:t>
      </w:r>
      <w:r>
        <w:rPr>
          <w:color w:val="0000FF"/>
          <w:vertAlign w:val="superscript"/>
        </w:rPr>
        <w:t>ідпунктах 39.3.4 - 39.3.7 пункту 39.3 статті 39 розділу I Кодексу</w:t>
      </w:r>
      <w:r>
        <w:rPr>
          <w:vertAlign w:val="superscript"/>
        </w:rPr>
        <w:t>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15) джерела інформації, що використані контролюючим органом для встановлення відповідності умов контрольованої(их) операції(й) принципу "витягнутої руки".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Якщо контролюючим органом використ</w:t>
      </w:r>
      <w:r>
        <w:rPr>
          <w:vertAlign w:val="superscript"/>
        </w:rPr>
        <w:t xml:space="preserve">ано інші, ніж використані платником, джерела інформації, наводиться аргументація застосування контролюючим органом джерела інформації для отримання вищого рівня зіставності комерційних та фінансових умов операцій з обов'язковим обґрунтуванням неможливості </w:t>
      </w:r>
      <w:r>
        <w:rPr>
          <w:vertAlign w:val="superscript"/>
        </w:rPr>
        <w:t>використання джерел інформації, використаних платником;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16) відомості про зіставні неконтрольовані операції та/або про зіставних юридичних осіб, які використані контролюючим органом під час застосування відповідного методу трансфертного ціноутворення, із в</w:t>
      </w:r>
      <w:r>
        <w:rPr>
          <w:vertAlign w:val="superscript"/>
        </w:rPr>
        <w:t>икладенням стратегії пошуку зіставних операцій та/або зіставних юридичних осіб.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Якщо контролюючим органом використано інші, ніж використані платником, зіставні неконтрольовані операції та/або відомості про інших зіставних юридичних осіб, обов'язково наводи</w:t>
      </w:r>
      <w:r>
        <w:rPr>
          <w:vertAlign w:val="superscript"/>
        </w:rPr>
        <w:t>ться обґрунтування щодо неможливості використання відомостей про операції та/або юридичних осіб, використаних платником;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17) діапазон цін (рентабельності) та медіана діапазону цін (рентабельності) (якщо ціна (рентабельність) у контрольованій операції знахо</w:t>
      </w:r>
      <w:r>
        <w:rPr>
          <w:vertAlign w:val="superscript"/>
        </w:rPr>
        <w:t>диться поза межами діапазону), що розраховані контролюючим органом (у випадках,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</w:t>
      </w:r>
      <w:r>
        <w:rPr>
          <w:vertAlign w:val="superscript"/>
        </w:rPr>
        <w:t>ількох зіставних неконтрольованих операцій або юридичних осіб);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lastRenderedPageBreak/>
        <w:t>18) інші відомості щодо встановлення відповідності умов контрольованої(их) операції(й) принципу "витягнутої руки", зокрема результати заходів, здійснених контролюючим органом під час податкового контролю;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19) опис встановлених фактів відхилення умов контро</w:t>
      </w:r>
      <w:r>
        <w:rPr>
          <w:vertAlign w:val="superscript"/>
        </w:rPr>
        <w:t>льованої(их) операції(й) від умов, що відповідають принципу "витягнутої руки", або висновок про відсутність таких фактів.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У разі встановлення фактів відхилення умов контрольованої(их) операції(й) від умов, що відповідають принципу "витягнутої руки", що спр</w:t>
      </w:r>
      <w:r>
        <w:rPr>
          <w:vertAlign w:val="superscript"/>
        </w:rPr>
        <w:t>ичинило неправильний розрахунок обсягу оподатковуваного прибутку платника податків та/або заниження суми податку, в акті про результати перевірки наводяться: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20) зміст порушень з посиланням на норми законодавства та обґрунтуванням того, що ці порушення спр</w:t>
      </w:r>
      <w:r>
        <w:rPr>
          <w:vertAlign w:val="superscript"/>
        </w:rPr>
        <w:t>ичинили заниження сум податків;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21) документально підтверджені факти з посиланням на первинні документи, регістри бухгалтерського обліку, документи, пов'язані зі сплатою податків, ведення яких передбачено законодавством, матеріали, отримані від підприємств</w:t>
      </w:r>
      <w:r>
        <w:rPr>
          <w:vertAlign w:val="superscript"/>
        </w:rPr>
        <w:t>, установ, іноземних держав, інші джерела інформації, які підтверджують виявлені порушення;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22) розрахунок обсягів заниження оподатковуваного прибутку платника податків та/або заниження суми податку, що спричинені відхиленням умов контрольованої(их) операц</w:t>
      </w:r>
      <w:r>
        <w:rPr>
          <w:vertAlign w:val="superscript"/>
        </w:rPr>
        <w:t>ії(й) від умов, що відповідають принципу "витягнутої руки";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23) письмові пояснення посадових осіб платника податків або його представників стосовно встановлених фактів порушень (у разі наявності) додаються до акта (довідки) про результати перевірки.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5. Вис</w:t>
      </w:r>
      <w:r>
        <w:rPr>
          <w:vertAlign w:val="superscript"/>
        </w:rPr>
        <w:t>новки акта (довідки) про результати перевірки повинні містити такі дані: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узагальнений висновок про виявлені перевіркою порушення податкового законодавства щодо дотримання принципу "витягнутої руки" з посиланням на відповідні норми, що порушені платником по</w:t>
      </w:r>
      <w:r>
        <w:rPr>
          <w:vertAlign w:val="superscript"/>
        </w:rPr>
        <w:t>датків, або відображення інформації про відсутність таких порушень;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відомості про інші встановлені перевіркою факти порушень податкового законодавства та інші виявлені перевіркою обставини, зокрема про виявлені факти неподання (несвоєчасного подання) звіту</w:t>
      </w:r>
      <w:r>
        <w:rPr>
          <w:vertAlign w:val="superscript"/>
        </w:rPr>
        <w:t xml:space="preserve"> про контрольовані операції, повідомлення про участь у міжнародній групі компаній, документації з трансфертного ціноутворення, глобальної документації з трансфертного ціноутворення (майстер-файлу), звіту у розрізі країн МГК, недекларування (несвоєчасного д</w:t>
      </w:r>
      <w:r>
        <w:rPr>
          <w:vertAlign w:val="superscript"/>
        </w:rPr>
        <w:t>екларування) контрольованих операцій у звіті (у разі встановлення та/або виявлення таких фактів);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зазначення права платника податків подати заперечення за результатами проведеної перевірки;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відображення кількості примірників акта (довідки) про результати п</w:t>
      </w:r>
      <w:r>
        <w:rPr>
          <w:vertAlign w:val="superscript"/>
        </w:rPr>
        <w:t>еревірки, додатків до нього (неї) та відмітка про вручення одного примірника посадовим особам платника податків або його представникам з окремою частиною додатків.</w:t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III. Інформативні додатки до акта (довідки) про результати перевірки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1. Залежно від результа</w:t>
      </w:r>
      <w:r>
        <w:rPr>
          <w:vertAlign w:val="superscript"/>
        </w:rPr>
        <w:t>тів перевірки до інформативних додатків належать: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узагальнений перелік документів, які було використано при проведенні перевірки;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інформація про фінансово-господарську діяльність платника податків, яка стосується контрольованих операцій, щодо яких проведен</w:t>
      </w:r>
      <w:r>
        <w:rPr>
          <w:vertAlign w:val="superscript"/>
        </w:rPr>
        <w:t>а перевірка;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схематичне зображення контрольованої(их) операції(ій) (з зазначенням усіх документально підтверджених складових руху предмету контрольованих операцій та здійснених розрахунків від постачальника до кінцевого отримувача);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матеріали, що підтвердж</w:t>
      </w:r>
      <w:r>
        <w:rPr>
          <w:vertAlign w:val="superscript"/>
        </w:rPr>
        <w:t>ують факти відхилення умов контрольованої операції від умов, що відповідають принципу "витягнутої руки";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lastRenderedPageBreak/>
        <w:t>відомості та/або таблиці, у яких систематизовано та згруповано інформацію, яка винесена з інших частин акта (довідки) про результати перевірки;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протоко</w:t>
      </w:r>
      <w:r>
        <w:rPr>
          <w:vertAlign w:val="superscript"/>
        </w:rPr>
        <w:t>ли (копії протоколів) опитування посадових або уповноважених осіб платника податків (за наявності);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інші матеріали, що мають значення для прийняття податкового повідомлення-рішення за результатами перевірки та вжиття відповідних заходів;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пояснення, зауваже</w:t>
      </w:r>
      <w:r>
        <w:rPr>
          <w:vertAlign w:val="superscript"/>
        </w:rPr>
        <w:t>ння або заперечення посадових осіб платника податків чи його представників щодо виявлених порушень або з інших питань, що виникли під час перевірки.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2. Усі додатки (крім додатків, що містять інформацію службового характеру, у тому числі інформацію про опра</w:t>
      </w:r>
      <w:r>
        <w:rPr>
          <w:vertAlign w:val="superscript"/>
        </w:rPr>
        <w:t>цювання встановлених ризикових операцій та аналіз фінансово-господарської діяльності платника податків, матеріалів зустрічних звірок, направлених запитів та документації, що надана платником податків), відомості та/або таблиці, у яких згруповані факти одно</w:t>
      </w:r>
      <w:r>
        <w:rPr>
          <w:vertAlign w:val="superscript"/>
        </w:rPr>
        <w:t>типних порушень та порушень, які повторюються, підписуються посадовими особами контролюючого органу, які здійснили перевірку, та посадовими особами платника податків або його представниками.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Додатки, що містять інформацію з обмеженим доступом, реєстр напра</w:t>
      </w:r>
      <w:r>
        <w:rPr>
          <w:vertAlign w:val="superscript"/>
        </w:rPr>
        <w:t>влених запитів, та документація, яка надається платником податків, додаються до примірника акта (довідки) про результати перевірки, який залишається в контролюючому органі.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3. Додатки до акта (довідки) про результати перевірки є його (її) невід'ємною части</w:t>
      </w:r>
      <w:r>
        <w:rPr>
          <w:vertAlign w:val="superscript"/>
        </w:rPr>
        <w:t>ною.</w:t>
      </w:r>
    </w:p>
    <w:p w:rsidR="00000000" w:rsidRDefault="009557B0">
      <w:pPr>
        <w:pStyle w:val="3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IV. Підписання акта (довідки) про результати перевірки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1. Акт (довідка) про результати перевірки складається у двох примірниках, підписується посадовими особами контролюючого органу, які проводили перевірку, та платниками податків або їх законними пре</w:t>
      </w:r>
      <w:r>
        <w:rPr>
          <w:vertAlign w:val="superscript"/>
        </w:rPr>
        <w:t>дставниками (у разі наявності) та реєструється в контролюючому органі, який проводив перевірку.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При цьому строк складення акта (довідки) про результати перевірки зараховується </w:t>
      </w:r>
      <w:proofErr w:type="gramStart"/>
      <w:r>
        <w:rPr>
          <w:vertAlign w:val="superscript"/>
        </w:rPr>
        <w:t>до строку</w:t>
      </w:r>
      <w:proofErr w:type="gramEnd"/>
      <w:r>
        <w:rPr>
          <w:vertAlign w:val="superscript"/>
        </w:rPr>
        <w:t xml:space="preserve"> проведення перевірки, встановленого </w:t>
      </w:r>
      <w:r>
        <w:rPr>
          <w:color w:val="0000FF"/>
          <w:vertAlign w:val="superscript"/>
        </w:rPr>
        <w:t>Податковим кодексом України</w:t>
      </w:r>
      <w:r>
        <w:rPr>
          <w:vertAlign w:val="superscript"/>
        </w:rPr>
        <w:t>, з ура</w:t>
      </w:r>
      <w:r>
        <w:rPr>
          <w:vertAlign w:val="superscript"/>
        </w:rPr>
        <w:t>хуванням його продовження.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2. Акт (довідка) про результати перевірки протягом двох робочих днів з дати його (її) складення (реєстрації) вручається посадовим особам платника податків або його представникам під розписку.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У разі відмови посадових осіб платника податків або його представників від підписання акта (довідки) про результати перевірки посадовими особами контролюючого органу складається відповідний акт, що засвідчує факт такої відмови.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При цьому в акті відмови від</w:t>
      </w:r>
      <w:r>
        <w:rPr>
          <w:vertAlign w:val="superscript"/>
        </w:rPr>
        <w:t xml:space="preserve"> підписання акта (довідки) про результати перевірки зазначається про ознайомлення (чи відмову від ознайомлення) посадових осіб платника податків або його представників зі змістом акта (довідки) про результати перевірки, обов'язки, права і відповідальність </w:t>
      </w:r>
      <w:r>
        <w:rPr>
          <w:vertAlign w:val="superscript"/>
        </w:rPr>
        <w:t>платника податків.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 xml:space="preserve">Один примірник акта (довідки) про результати перевірки з відповідними додатками </w:t>
      </w:r>
      <w:proofErr w:type="gramStart"/>
      <w:r>
        <w:rPr>
          <w:vertAlign w:val="superscript"/>
        </w:rPr>
        <w:t>у день</w:t>
      </w:r>
      <w:proofErr w:type="gramEnd"/>
      <w:r>
        <w:rPr>
          <w:vertAlign w:val="superscript"/>
        </w:rPr>
        <w:t xml:space="preserve"> його (її) підписання чи відмови від підписання вручається або надсилається платнику податків чи його представнику.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3. У разі відмови платника податків</w:t>
      </w:r>
      <w:r>
        <w:rPr>
          <w:vertAlign w:val="superscript"/>
        </w:rPr>
        <w:t xml:space="preserve"> або його представників від отримання примірника акта (довідки) про результати перевірки чи неможливості його (її) вручення та підписання у зв'язку з відсутністю платника податків або його представників за місцезнаходженням такий акт (довідка) надсилається</w:t>
      </w:r>
      <w:r>
        <w:rPr>
          <w:vertAlign w:val="superscript"/>
        </w:rPr>
        <w:t xml:space="preserve"> платнику податків </w:t>
      </w:r>
      <w:proofErr w:type="gramStart"/>
      <w:r>
        <w:rPr>
          <w:vertAlign w:val="superscript"/>
        </w:rPr>
        <w:t>у порядку</w:t>
      </w:r>
      <w:proofErr w:type="gramEnd"/>
      <w:r>
        <w:rPr>
          <w:vertAlign w:val="superscript"/>
        </w:rPr>
        <w:t xml:space="preserve">, визначеному </w:t>
      </w:r>
      <w:r>
        <w:rPr>
          <w:color w:val="0000FF"/>
          <w:vertAlign w:val="superscript"/>
        </w:rPr>
        <w:t>статтею 58 глави 4 розділу II Кодексу</w:t>
      </w:r>
      <w:r>
        <w:rPr>
          <w:vertAlign w:val="superscript"/>
        </w:rPr>
        <w:t xml:space="preserve"> для надсилання (вручення) податкових повідомлень-рішень. У таких випадках контролюючим органом складається відповідний акт.</w:t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Директор Департаменту</w:t>
            </w:r>
            <w:r>
              <w:br/>
            </w:r>
            <w:r>
              <w:rPr>
                <w:b/>
                <w:bCs/>
              </w:rPr>
              <w:t>міжнародного оподаткування</w:t>
            </w:r>
          </w:p>
        </w:tc>
        <w:tc>
          <w:tcPr>
            <w:tcW w:w="2500" w:type="pct"/>
            <w:vAlign w:val="bottom"/>
            <w:hideMark/>
          </w:tcPr>
          <w:p w:rsidR="00000000" w:rsidRDefault="009557B0">
            <w:pPr>
              <w:pStyle w:val="a3"/>
              <w:jc w:val="center"/>
            </w:pPr>
            <w:r>
              <w:rPr>
                <w:b/>
                <w:bCs/>
              </w:rPr>
              <w:t>Людмила ПАЛАМАР</w:t>
            </w:r>
          </w:p>
        </w:tc>
      </w:tr>
    </w:tbl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000000" w:rsidRDefault="009557B0">
      <w:pPr>
        <w:pStyle w:val="a3"/>
        <w:jc w:val="both"/>
        <w:rPr>
          <w:vertAlign w:val="superscript"/>
        </w:rPr>
      </w:pPr>
      <w:r>
        <w:rPr>
          <w:vertAlign w:val="superscript"/>
        </w:rPr>
        <w:t> </w:t>
      </w:r>
    </w:p>
    <w:p w:rsidR="009557B0" w:rsidRDefault="009557B0">
      <w:pPr>
        <w:rPr>
          <w:rFonts w:eastAsia="Times New Roman"/>
          <w:vertAlign w:val="superscript"/>
        </w:rPr>
      </w:pPr>
      <w:bookmarkStart w:id="0" w:name="_GoBack"/>
      <w:bookmarkEnd w:id="0"/>
    </w:p>
    <w:sectPr w:rsidR="0095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520C"/>
    <w:rsid w:val="00215BB9"/>
    <w:rsid w:val="009557B0"/>
    <w:rsid w:val="00E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6ECBB"/>
  <w15:chartTrackingRefBased/>
  <w15:docId w15:val="{4C34E3AC-8FF3-411F-B9AB-685662B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suholit.i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Сухолит Игорь</dc:creator>
  <cp:keywords/>
  <dc:description/>
  <cp:lastModifiedBy>Сухолит Игорь</cp:lastModifiedBy>
  <cp:revision>3</cp:revision>
  <dcterms:created xsi:type="dcterms:W3CDTF">2021-04-22T09:04:00Z</dcterms:created>
  <dcterms:modified xsi:type="dcterms:W3CDTF">2021-04-22T09:23:00Z</dcterms:modified>
</cp:coreProperties>
</file>